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98" w:rsidRPr="00470198" w:rsidRDefault="00470198" w:rsidP="001B0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9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470198" w:rsidRDefault="00AD7E4B" w:rsidP="001B0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E4B">
        <w:rPr>
          <w:rFonts w:ascii="Times New Roman" w:hAnsi="Times New Roman" w:cs="Times New Roman"/>
          <w:b/>
          <w:sz w:val="28"/>
          <w:szCs w:val="28"/>
        </w:rPr>
        <w:t>Логика. Теория аргументации</w:t>
      </w: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дисциплины:</w:t>
      </w:r>
    </w:p>
    <w:p w:rsidR="00470198" w:rsidRDefault="00D32B0A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D7E4B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расширение и углубление знаний обучающихся по логике, развитие теоретического мышления и логической культуры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32B0A" w:rsidRPr="00470198" w:rsidRDefault="00D32B0A" w:rsidP="00470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D7E4B">
        <w:rPr>
          <w:rFonts w:ascii="Times New Roman" w:eastAsia="Calibri" w:hAnsi="Times New Roman" w:cs="Times New Roman"/>
          <w:sz w:val="28"/>
          <w:szCs w:val="28"/>
          <w:lang w:eastAsia="ru-RU"/>
        </w:rPr>
        <w:t>выработка умений практического применения теоретических знаний и правил логического мышления</w:t>
      </w:r>
    </w:p>
    <w:p w:rsidR="00470198" w:rsidRDefault="00470198" w:rsidP="001B0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дисциплины в структуре ОП (Б</w:t>
      </w:r>
      <w:r w:rsidR="006E59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1.1.1.</w:t>
      </w:r>
      <w:r w:rsidR="00AD7E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):</w:t>
      </w:r>
      <w:r w:rsidRPr="00470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базовой дисциплиной общегуманитарного цикла </w:t>
      </w:r>
      <w:r w:rsidR="00BB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части для направления подготовки 38.03.01 Экономика, ОП Экономика и бизнес, профиль «</w:t>
      </w:r>
      <w:r w:rsidR="00725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Корпоративные финансы</w:t>
      </w:r>
      <w:bookmarkStart w:id="0" w:name="_GoBack"/>
      <w:bookmarkEnd w:id="0"/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(программа подготовки бакалавров).</w:t>
      </w: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AD7E4B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Краткое с</w:t>
      </w:r>
      <w:r w:rsidR="00470198"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одержание дисциплины:</w:t>
      </w:r>
      <w:r w:rsid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70198" w:rsidRPr="00470198" w:rsidRDefault="00AD7E4B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Социальное назначение и основные функции. Виды логики. Принципы доказательного мышления. Связь мыслей. Логическая форма и логическое содержание мысли. Логические операции вывода мысли и их роль в теории аргументации. Теория аргументации, ее строение и особенности. Истина, правдоподобность и убеждение.</w:t>
      </w:r>
    </w:p>
    <w:p w:rsidR="00470198" w:rsidRPr="001B085B" w:rsidRDefault="00470198" w:rsidP="004701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0198" w:rsidRPr="001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5B"/>
    <w:rsid w:val="00064CB4"/>
    <w:rsid w:val="001B085B"/>
    <w:rsid w:val="002310EA"/>
    <w:rsid w:val="00470198"/>
    <w:rsid w:val="006E5947"/>
    <w:rsid w:val="00725EE4"/>
    <w:rsid w:val="00AD7E4B"/>
    <w:rsid w:val="00BB5352"/>
    <w:rsid w:val="00BF4AF1"/>
    <w:rsid w:val="00D04F2F"/>
    <w:rsid w:val="00D32B0A"/>
    <w:rsid w:val="00E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B5C3E-81E8-4AA4-BF02-4FEB5EDCC693}"/>
</file>

<file path=customXml/itemProps2.xml><?xml version="1.0" encoding="utf-8"?>
<ds:datastoreItem xmlns:ds="http://schemas.openxmlformats.org/officeDocument/2006/customXml" ds:itemID="{ACA490A7-40F1-4107-B817-633ECB182864}"/>
</file>

<file path=customXml/itemProps3.xml><?xml version="1.0" encoding="utf-8"?>
<ds:datastoreItem xmlns:ds="http://schemas.openxmlformats.org/officeDocument/2006/customXml" ds:itemID="{DEEB72BE-9DF8-498D-9BB5-8B41D4EEBB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Данилова</dc:creator>
  <cp:keywords/>
  <dc:description/>
  <cp:lastModifiedBy>Преподаватель</cp:lastModifiedBy>
  <cp:revision>6</cp:revision>
  <dcterms:created xsi:type="dcterms:W3CDTF">2021-04-05T11:01:00Z</dcterms:created>
  <dcterms:modified xsi:type="dcterms:W3CDTF">2021-04-21T07:13:00Z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